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8BD0" w14:textId="533E3FBE" w:rsidR="00AD1FC2" w:rsidRPr="00835B94" w:rsidRDefault="00AD1FC2" w:rsidP="00437717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GRILLE D’EVALUATION DES ACTIVITES</w:t>
      </w:r>
      <w:r w:rsidR="00756091">
        <w:rPr>
          <w:rFonts w:ascii="Arial Black" w:hAnsi="Arial Black"/>
          <w:sz w:val="40"/>
          <w:szCs w:val="40"/>
        </w:rPr>
        <w:t xml:space="preserve"> ET COMPETENCES</w:t>
      </w:r>
    </w:p>
    <w:p w14:paraId="2B0B866D" w14:textId="3CF7771B" w:rsidR="00AD1FC2" w:rsidRPr="00835B94" w:rsidRDefault="00AD1FC2" w:rsidP="00437717">
      <w:pPr>
        <w:rPr>
          <w:rFonts w:ascii="Arial Black" w:hAnsi="Arial Black"/>
        </w:rPr>
      </w:pPr>
      <w:r w:rsidRPr="00835B94">
        <w:rPr>
          <w:rFonts w:ascii="Arial Black" w:hAnsi="Arial Black"/>
        </w:rPr>
        <w:t>Intitulé de la certification</w:t>
      </w:r>
      <w:r>
        <w:rPr>
          <w:rFonts w:ascii="Arial Black" w:hAnsi="Arial Black"/>
        </w:rPr>
        <w:t xml:space="preserve"> (Mention + Parcours)</w:t>
      </w:r>
      <w:r w:rsidRPr="00835B94">
        <w:rPr>
          <w:rFonts w:ascii="Arial Black" w:hAnsi="Arial Black"/>
        </w:rPr>
        <w:t> </w:t>
      </w:r>
      <w:r w:rsidR="00756091">
        <w:rPr>
          <w:rFonts w:ascii="Arial Black" w:hAnsi="Arial Black"/>
        </w:rPr>
        <w:t xml:space="preserve">/ site </w:t>
      </w:r>
      <w:hyperlink r:id="rId5" w:history="1">
        <w:r w:rsidR="00756091" w:rsidRPr="00756091">
          <w:rPr>
            <w:rStyle w:val="Lienhypertexte"/>
            <w:rFonts w:ascii="Arial Black" w:hAnsi="Arial Black"/>
            <w:sz w:val="18"/>
            <w:szCs w:val="18"/>
          </w:rPr>
          <w:t>https://formations.u-bourgogne.fr/fr/index.html#</w:t>
        </w:r>
      </w:hyperlink>
      <w:r w:rsidR="00756091">
        <w:rPr>
          <w:rFonts w:ascii="Arial Black" w:hAnsi="Arial Black"/>
        </w:rPr>
        <w:t> :</w:t>
      </w:r>
    </w:p>
    <w:p w14:paraId="7430D198" w14:textId="77777777" w:rsidR="00AD1FC2" w:rsidRDefault="00AD1FC2" w:rsidP="00437717">
      <w:pPr>
        <w:rPr>
          <w:rFonts w:ascii="Arial Black" w:hAnsi="Arial Black"/>
        </w:rPr>
      </w:pPr>
      <w:r>
        <w:rPr>
          <w:rFonts w:ascii="Arial Black" w:hAnsi="Arial Black"/>
        </w:rPr>
        <w:t xml:space="preserve">Candidat (NOM – Prénom) : </w:t>
      </w:r>
    </w:p>
    <w:p w14:paraId="0FE5B7CC" w14:textId="253B16F3" w:rsidR="00AD1FC2" w:rsidRPr="00835B94" w:rsidRDefault="00AD1FC2" w:rsidP="00AD1FC2">
      <w:pPr>
        <w:rPr>
          <w:rFonts w:ascii="Arial Black" w:hAnsi="Arial Black"/>
        </w:rPr>
      </w:pPr>
      <w:r>
        <w:rPr>
          <w:rFonts w:ascii="Arial Black" w:hAnsi="Arial Black"/>
        </w:rPr>
        <w:t xml:space="preserve">Fonction : </w:t>
      </w:r>
    </w:p>
    <w:tbl>
      <w:tblPr>
        <w:tblW w:w="1552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3825"/>
        <w:gridCol w:w="1244"/>
        <w:gridCol w:w="1283"/>
        <w:gridCol w:w="6054"/>
        <w:gridCol w:w="1211"/>
      </w:tblGrid>
      <w:tr w:rsidR="006475E0" w:rsidRPr="006C70D6" w14:paraId="0443CEEF" w14:textId="12D22A77" w:rsidTr="004A74EE">
        <w:trPr>
          <w:trHeight w:val="300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9B0F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lang w:eastAsia="fr-F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75E19" w14:textId="77777777" w:rsidR="006475E0" w:rsidRPr="006C70D6" w:rsidRDefault="006475E0" w:rsidP="006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1C225" w14:textId="77777777" w:rsidR="006475E0" w:rsidRPr="006C70D6" w:rsidRDefault="006475E0" w:rsidP="006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1CFD9" w14:textId="77777777" w:rsidR="006475E0" w:rsidRPr="006C70D6" w:rsidRDefault="006475E0" w:rsidP="006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F7978" w14:textId="77777777" w:rsidR="006475E0" w:rsidRPr="006C70D6" w:rsidRDefault="006475E0" w:rsidP="006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23B3D20D" w14:textId="77777777" w:rsidR="006475E0" w:rsidRPr="006C70D6" w:rsidRDefault="006475E0" w:rsidP="006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475E0" w:rsidRPr="004A74EE" w14:paraId="2374065B" w14:textId="448E06C0" w:rsidTr="004A74EE">
        <w:trPr>
          <w:trHeight w:val="9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03C9" w14:textId="77777777" w:rsidR="00756091" w:rsidRDefault="00DD562C" w:rsidP="00DD5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05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BLOCS DE COMPETENCES</w:t>
            </w:r>
          </w:p>
          <w:p w14:paraId="38664E3D" w14:textId="5BC62462" w:rsidR="006475E0" w:rsidRPr="008605DD" w:rsidRDefault="00756091" w:rsidP="00DD5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560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  <w:lang w:eastAsia="fr-FR"/>
              </w:rPr>
              <w:t>(</w:t>
            </w:r>
            <w:proofErr w:type="gramStart"/>
            <w:r w:rsidRPr="007560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ou</w:t>
            </w:r>
            <w:proofErr w:type="gramEnd"/>
            <w:r w:rsidRPr="007560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Unités d’Enseignement)</w:t>
            </w:r>
            <w:r w:rsidR="006475E0" w:rsidRPr="008605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="00D6469F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Reporter</w:t>
            </w:r>
            <w:r w:rsidR="006475E0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D562C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l’intitulé de chaque bloc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/UE</w:t>
            </w:r>
            <w:r w:rsidR="00DD562C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et les matières associées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000B" w14:textId="77777777" w:rsidR="00D6469F" w:rsidRPr="00AD1FC2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Liste des activités menées</w:t>
            </w:r>
          </w:p>
          <w:p w14:paraId="47D44277" w14:textId="2B356D23" w:rsidR="006475E0" w:rsidRPr="004A74EE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en</w:t>
            </w:r>
            <w:proofErr w:type="gramEnd"/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lien avec</w:t>
            </w:r>
            <w:r w:rsidR="007560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les</w:t>
            </w: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E87B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bloc</w:t>
            </w:r>
            <w:r w:rsidR="007560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s/UE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3EF" w14:textId="77777777" w:rsidR="006475E0" w:rsidRPr="00AD1FC2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Entreprise ou structure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B675" w14:textId="77777777" w:rsidR="006475E0" w:rsidRPr="00AD1FC2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Période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452B" w14:textId="77777777" w:rsidR="00D6469F" w:rsidRPr="00AD1FC2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Compétences acquises</w:t>
            </w:r>
          </w:p>
          <w:p w14:paraId="57319027" w14:textId="105983E6" w:rsidR="006475E0" w:rsidRPr="00AD1FC2" w:rsidRDefault="00D6469F" w:rsidP="00D6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</w:t>
            </w:r>
            <w:proofErr w:type="gramStart"/>
            <w:r w:rsidRPr="00AD1F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les</w:t>
            </w:r>
            <w:proofErr w:type="gramEnd"/>
            <w:r w:rsidRPr="00AD1F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compétences correspondant au diplôme sont indiquées dans la fiche </w:t>
            </w:r>
            <w:r w:rsidR="007560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descriptive</w:t>
            </w:r>
            <w:r w:rsidRPr="00AD1F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. Vous pouvez bien entendu ajouter d’autres compétences)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979C2" w14:textId="770DAC26" w:rsidR="006475E0" w:rsidRPr="00D6469F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646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>Réservé Université</w:t>
            </w:r>
          </w:p>
          <w:p w14:paraId="231AB83B" w14:textId="77777777" w:rsidR="006475E0" w:rsidRPr="00D6469F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646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Confirmation recevabilité</w:t>
            </w:r>
          </w:p>
          <w:p w14:paraId="17A5DF46" w14:textId="1E331839" w:rsidR="006475E0" w:rsidRPr="004A74EE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646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</w:t>
            </w:r>
            <w:proofErr w:type="gramStart"/>
            <w:r w:rsidRPr="00D646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cocher</w:t>
            </w:r>
            <w:proofErr w:type="gramEnd"/>
            <w:r w:rsidRPr="00D646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si confirmé)</w:t>
            </w:r>
          </w:p>
        </w:tc>
      </w:tr>
      <w:tr w:rsidR="006475E0" w:rsidRPr="006475E0" w14:paraId="0623CBCD" w14:textId="51734D01" w:rsidTr="004A74EE">
        <w:trPr>
          <w:trHeight w:val="9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B267" w14:textId="2523BF49" w:rsidR="006475E0" w:rsidRPr="00DD562C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Exemple Master GRH&amp;RSE</w:t>
            </w:r>
            <w:r w:rsidR="00DD562C" w:rsidRPr="00DD56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hyperlink r:id="rId6" w:history="1">
              <w:r w:rsidR="00DD562C" w:rsidRPr="00DD562C">
                <w:rPr>
                  <w:rStyle w:val="Lienhypertexte"/>
                  <w:rFonts w:ascii="Calibri" w:eastAsia="Times New Roman" w:hAnsi="Calibri" w:cs="Calibri"/>
                  <w:i/>
                  <w:iCs/>
                  <w:sz w:val="16"/>
                  <w:szCs w:val="16"/>
                  <w:lang w:eastAsia="fr-FR"/>
                </w:rPr>
                <w:t>lien vers la fiche</w:t>
              </w:r>
            </w:hyperlink>
          </w:p>
          <w:p w14:paraId="64B7023C" w14:textId="77777777" w:rsidR="00D6469F" w:rsidRPr="00DD562C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09B5AE61" w14:textId="77777777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1</w:t>
            </w: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vertAlign w:val="superscript"/>
                <w:lang w:eastAsia="fr-FR"/>
              </w:rPr>
              <w:t>ère</w:t>
            </w: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 année</w:t>
            </w:r>
          </w:p>
          <w:tbl>
            <w:tblPr>
              <w:tblW w:w="176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8"/>
            </w:tblGrid>
            <w:tr w:rsidR="00DD562C" w:rsidRPr="00DD562C" w14:paraId="68C34E26" w14:textId="77777777" w:rsidTr="00DD562C">
              <w:trPr>
                <w:trHeight w:val="104"/>
              </w:trPr>
              <w:tc>
                <w:tcPr>
                  <w:tcW w:w="1768" w:type="dxa"/>
                </w:tcPr>
                <w:p w14:paraId="4A2AD893" w14:textId="2129AAB2" w:rsidR="00DD562C" w:rsidRPr="00DD562C" w:rsidRDefault="00DD562C" w:rsidP="00DD56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DD562C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Bloc1</w:t>
                  </w:r>
                  <w:r w:rsidRPr="00DD562C">
                    <w:rPr>
                      <w:rFonts w:cstheme="minorHAnsi"/>
                      <w:i/>
                      <w:iCs/>
                      <w:color w:val="000000"/>
                      <w:sz w:val="16"/>
                      <w:szCs w:val="16"/>
                    </w:rPr>
                    <w:t> : Développer une vision organisationnelle et stratégique de la GRH</w:t>
                  </w:r>
                </w:p>
              </w:tc>
            </w:tr>
          </w:tbl>
          <w:p w14:paraId="79ACDDDE" w14:textId="6BD86921" w:rsidR="006475E0" w:rsidRPr="00DD562C" w:rsidRDefault="006475E0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DD562C" w:rsidRPr="00DD562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Matières</w:t>
            </w:r>
            <w:r w:rsidR="00DD562C"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 :</w:t>
            </w:r>
          </w:p>
          <w:p w14:paraId="684617B7" w14:textId="4BFB1716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Management stratégique</w:t>
            </w:r>
          </w:p>
          <w:p w14:paraId="7AB175D0" w14:textId="57446124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Théorie des organisations</w:t>
            </w:r>
          </w:p>
          <w:p w14:paraId="754F91DE" w14:textId="24AB86CD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Management et communication</w:t>
            </w:r>
          </w:p>
          <w:p w14:paraId="635F1D51" w14:textId="676E123C" w:rsid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Politique RH</w:t>
            </w:r>
          </w:p>
          <w:p w14:paraId="04BE62EA" w14:textId="16E559B1" w:rsidR="00E87B60" w:rsidRDefault="00E87B60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77AE94FE" w14:textId="3F746725" w:rsidR="00E87B60" w:rsidRPr="00DD562C" w:rsidRDefault="00E87B60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Idem Bloc2</w:t>
            </w:r>
            <w:r w:rsidR="008605D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 ligne suivante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…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etc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D562C" w:rsidRPr="00DD562C" w14:paraId="3E700E11" w14:textId="77777777">
              <w:trPr>
                <w:trHeight w:val="104"/>
              </w:trPr>
              <w:tc>
                <w:tcPr>
                  <w:tcW w:w="0" w:type="auto"/>
                </w:tcPr>
                <w:p w14:paraId="12937805" w14:textId="49BAF73C" w:rsidR="00DD562C" w:rsidRPr="00DD562C" w:rsidRDefault="00DD562C" w:rsidP="00DD56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91F0ADB" w14:textId="2F80C25B" w:rsidR="00DD562C" w:rsidRPr="00DD562C" w:rsidRDefault="00DD562C" w:rsidP="00647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475E0" w:rsidRPr="007D78AD" w14:paraId="74742302" w14:textId="77777777">
              <w:trPr>
                <w:trHeight w:val="646"/>
              </w:trPr>
              <w:tc>
                <w:tcPr>
                  <w:tcW w:w="0" w:type="auto"/>
                </w:tcPr>
                <w:p w14:paraId="34492097" w14:textId="7A0AE6B9" w:rsidR="006475E0" w:rsidRPr="007D78AD" w:rsidRDefault="006475E0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06F02251" w14:textId="77777777" w:rsidR="006475E0" w:rsidRPr="006475E0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3E17" w14:textId="31233C32" w:rsidR="006475E0" w:rsidRPr="006475E0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475E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Xxxx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C8D4" w14:textId="312B8307" w:rsidR="006475E0" w:rsidRPr="006475E0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475E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De… à</w:t>
            </w:r>
            <w:proofErr w:type="gramStart"/>
            <w:r w:rsidRPr="006475E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 xml:space="preserve"> ….</w:t>
            </w:r>
            <w:proofErr w:type="gramEnd"/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4A00" w14:textId="77777777" w:rsidR="006475E0" w:rsidRPr="006475E0" w:rsidRDefault="006475E0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E11A1" w14:textId="77777777" w:rsidR="006475E0" w:rsidRPr="006475E0" w:rsidRDefault="006475E0" w:rsidP="006475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475E0" w:rsidRPr="006C70D6" w14:paraId="69866366" w14:textId="66D72766" w:rsidTr="004A74EE">
        <w:trPr>
          <w:trHeight w:val="9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90E6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981A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0167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8BB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716E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F730E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75E0" w:rsidRPr="006C70D6" w14:paraId="33603F80" w14:textId="56BDDBB7" w:rsidTr="004A74EE">
        <w:trPr>
          <w:trHeight w:val="9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231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C7F6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D33B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E04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100B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2F071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75E0" w:rsidRPr="006C70D6" w14:paraId="239B1279" w14:textId="21EF0DA6" w:rsidTr="004A74EE">
        <w:trPr>
          <w:trHeight w:val="9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F29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0DB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AE94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2FF8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0C85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B50AD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75E0" w:rsidRPr="006C70D6" w14:paraId="6500EBB3" w14:textId="6082DF9A" w:rsidTr="004A74EE">
        <w:trPr>
          <w:trHeight w:val="9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82BA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DA15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4087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6045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201E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9005F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7F07CE76" w14:textId="77777777" w:rsidR="00F66EDD" w:rsidRDefault="00F66EDD" w:rsidP="00AD1FC2">
      <w:r w:rsidRPr="00F66EDD">
        <w:rPr>
          <w:highlight w:val="yellow"/>
        </w:rPr>
        <w:t>Partie réservée Université</w:t>
      </w:r>
    </w:p>
    <w:p w14:paraId="3D00CFF4" w14:textId="2271B3B4" w:rsidR="00AD1FC2" w:rsidRDefault="0058199D" w:rsidP="00AD1FC2">
      <w:r>
        <w:t>Nombre d’</w:t>
      </w:r>
      <w:r w:rsidR="00AD1FC2">
        <w:t xml:space="preserve">UE cochées « recevables » : </w:t>
      </w:r>
    </w:p>
    <w:p w14:paraId="63369649" w14:textId="77777777" w:rsidR="00AD1FC2" w:rsidRDefault="00AD1FC2" w:rsidP="00AD1FC2">
      <w:r>
        <w:t xml:space="preserve">Décision : </w:t>
      </w:r>
    </w:p>
    <w:p w14:paraId="7E54CA40" w14:textId="2F5E299F" w:rsidR="0058199D" w:rsidRDefault="00AD1FC2" w:rsidP="0058199D">
      <w:pPr>
        <w:pStyle w:val="Paragraphedeliste"/>
        <w:numPr>
          <w:ilvl w:val="0"/>
          <w:numId w:val="1"/>
        </w:numPr>
      </w:pPr>
      <w:r>
        <w:t>Recevable </w:t>
      </w:r>
      <w:sdt>
        <w:sdtPr>
          <w:id w:val="43278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99D">
            <w:rPr>
              <w:rFonts w:ascii="MS Gothic" w:eastAsia="MS Gothic" w:hAnsi="MS Gothic" w:hint="eastAsia"/>
            </w:rPr>
            <w:t>☐</w:t>
          </w:r>
        </w:sdtContent>
      </w:sdt>
    </w:p>
    <w:p w14:paraId="4A6F8D0E" w14:textId="77F3D604" w:rsidR="0058199D" w:rsidRDefault="0058199D" w:rsidP="0058199D">
      <w:pPr>
        <w:pStyle w:val="Paragraphedeliste"/>
        <w:numPr>
          <w:ilvl w:val="0"/>
          <w:numId w:val="1"/>
        </w:numPr>
      </w:pPr>
      <w:r>
        <w:t>Non recevable </w:t>
      </w:r>
      <w:sdt>
        <w:sdtPr>
          <w:id w:val="-56750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sectPr w:rsidR="0058199D" w:rsidSect="004A74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0D2"/>
    <w:multiLevelType w:val="hybridMultilevel"/>
    <w:tmpl w:val="47305E90"/>
    <w:lvl w:ilvl="0" w:tplc="D46499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D6"/>
    <w:rsid w:val="00410298"/>
    <w:rsid w:val="004A74EE"/>
    <w:rsid w:val="0058199D"/>
    <w:rsid w:val="005F1B3F"/>
    <w:rsid w:val="006475E0"/>
    <w:rsid w:val="006C70D6"/>
    <w:rsid w:val="00756091"/>
    <w:rsid w:val="007D78AD"/>
    <w:rsid w:val="008605DD"/>
    <w:rsid w:val="00AD1FC2"/>
    <w:rsid w:val="00B11D10"/>
    <w:rsid w:val="00D6469F"/>
    <w:rsid w:val="00DD562C"/>
    <w:rsid w:val="00E12C2A"/>
    <w:rsid w:val="00E87B60"/>
    <w:rsid w:val="00F66EDD"/>
    <w:rsid w:val="00F7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C666"/>
  <w15:chartTrackingRefBased/>
  <w15:docId w15:val="{E057C18A-9DC5-4791-98DE-17A33920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D78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A74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74E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D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ations.u-bourgogne.fr/fr/offre-de-formation/master-XB/master-gestion-des-ressources-humaines-LMGC259Y.html" TargetMode="External"/><Relationship Id="rId5" Type="http://schemas.openxmlformats.org/officeDocument/2006/relationships/hyperlink" Target="https://formations.u-bourgogne.fr/fr/index.html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Hennard</dc:creator>
  <cp:keywords/>
  <dc:description/>
  <cp:lastModifiedBy>Claudine Hennard</cp:lastModifiedBy>
  <cp:revision>6</cp:revision>
  <dcterms:created xsi:type="dcterms:W3CDTF">2024-01-24T09:16:00Z</dcterms:created>
  <dcterms:modified xsi:type="dcterms:W3CDTF">2024-11-28T15:39:00Z</dcterms:modified>
</cp:coreProperties>
</file>